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0F" w:rsidRPr="00A7600F" w:rsidRDefault="00A7600F">
      <w:pPr>
        <w:rPr>
          <w:b/>
        </w:rPr>
      </w:pPr>
      <w:r w:rsidRPr="00A7600F">
        <w:rPr>
          <w:b/>
        </w:rPr>
        <w:t>MORAVSKÝ ZVONEČEK – OKRESNÍ KOLO – 17. ÚNORA 2022</w:t>
      </w:r>
    </w:p>
    <w:p w:rsidR="00AD04DB" w:rsidRDefault="00AD04DB">
      <w:bookmarkStart w:id="0" w:name="_GoBack"/>
      <w:r>
        <w:t>Jednotné propozice postupových přehlídek dětí v sólovém zpěvu lidových písní</w:t>
      </w:r>
    </w:p>
    <w:bookmarkEnd w:id="0"/>
    <w:p w:rsidR="00AD04DB" w:rsidRDefault="00AD04DB">
      <w:r>
        <w:t xml:space="preserve"> „Cílem všech místních, regionálních a nadregionálních přehlídek a soutěží je podpora přirozené zpěvnosti mezi dětmi a mládeží ve vztahu k lidové písni, ale i umožnění společného vystoupení dětí z různých koutů Moravy.“ </w:t>
      </w:r>
    </w:p>
    <w:p w:rsidR="00AD04DB" w:rsidRDefault="00AD04DB">
      <w:r>
        <w:t>Obecné informace</w:t>
      </w:r>
    </w:p>
    <w:p w:rsidR="00AD04DB" w:rsidRDefault="00AD04DB">
      <w:r>
        <w:t xml:space="preserve"> </w:t>
      </w:r>
      <w:r>
        <w:sym w:font="Symbol" w:char="F0B7"/>
      </w:r>
      <w:r>
        <w:t xml:space="preserve"> Přehlídka v sólovém zpěvu lidových písní z Hané je určena pěvecky nadaným dětem s dobrou výslovností a intonací ve věku od 3 do 15 let včetně. Rozhodující je věk ú</w:t>
      </w:r>
      <w:r>
        <w:t>častníka dosažený k 31. 12. 2022</w:t>
      </w:r>
    </w:p>
    <w:p w:rsidR="00AD04DB" w:rsidRDefault="00AD04DB">
      <w:r>
        <w:t xml:space="preserve"> </w:t>
      </w:r>
      <w:r>
        <w:sym w:font="Symbol" w:char="F0B7"/>
      </w:r>
      <w:r>
        <w:t xml:space="preserve"> Účastník se představí nejlépe v lidovém kroji a zásadně s písněmi z Hané, Malé Hané nebo Lipenského/Hostýnského Záhoří). U dětí žijících ve větších městských aglomerací (např. Olomouc) může být u jedné písně zohledněna příslušnost k regionu, jehož materiál zpracovává národopisný soubor, který dítě navštěvuje. </w:t>
      </w:r>
    </w:p>
    <w:p w:rsidR="00AD04DB" w:rsidRDefault="00AD04DB">
      <w:r>
        <w:sym w:font="Symbol" w:char="F0B7"/>
      </w:r>
      <w:r>
        <w:t xml:space="preserve"> Každý účastník zazpívá dvě lidové písně a capella (bez hudebního doprovodu). Dětem do 10 let doporučujeme zpívat obě písně rytmické, u zpěváků ve věku 10– 15 let by jedna píseň měla být volného, rubatového charakteru a druhá spíše rytmická. Písně musí být bez vlivu novodobých hudebních žánrů nebo dechové hudby. Pozn.: V případě postupu do regionálního (krajského) a příp. dál do moravskoslezského kola přehlídky zůstane volnější píseň bez doprovodu, při druhé bude účastníka instrumentálně doprovázet cimbálová muzika.</w:t>
      </w:r>
    </w:p>
    <w:p w:rsidR="00AD04DB" w:rsidRDefault="00AD04DB">
      <w:r>
        <w:t xml:space="preserve"> </w:t>
      </w:r>
      <w:r>
        <w:sym w:font="Symbol" w:char="F0B7"/>
      </w:r>
      <w:r>
        <w:t xml:space="preserve"> Zvolené 2 písně není možné po okresním kole již měnit s ohledem na připravené hudební úpravy (doprovod muziky). </w:t>
      </w:r>
    </w:p>
    <w:p w:rsidR="00F70B0D" w:rsidRDefault="00AD04DB">
      <w:r>
        <w:sym w:font="Symbol" w:char="F0B7"/>
      </w:r>
      <w:r>
        <w:t xml:space="preserve"> Délka písně není limitována počtem slok, obvykle stačí 2-3 sloky. Pořadatelé věří ve zdravý úsudek všech, kteří dětem s přípravou na přehlídku budou pomáhat.</w:t>
      </w:r>
    </w:p>
    <w:p w:rsidR="00AD04DB" w:rsidRDefault="00AD04DB">
      <w:r>
        <w:sym w:font="Symbol" w:char="F0B7"/>
      </w:r>
      <w:r>
        <w:t xml:space="preserve"> Před samotným zpíváním doporučujeme dětem udávat jeden základní tón nebo souzvuk, na podiu v místě konání jednotlivých kol musí být pro tyto účely k dispozici klavír.</w:t>
      </w:r>
    </w:p>
    <w:p w:rsidR="00AD04DB" w:rsidRDefault="00AD04DB">
      <w:r>
        <w:t xml:space="preserve"> </w:t>
      </w:r>
      <w:r>
        <w:sym w:font="Symbol" w:char="F0B7"/>
      </w:r>
      <w:r>
        <w:t xml:space="preserve"> Výkony soutěžících posoudí odborná porota, a to podle následujících kritérií: o obecná hudební kvalita výkonu (intonace, rytmus, frázování, dynamika, výslovnost textu) o obecná pěvecká kvalita výkonu (výběr tóniny, práce s hlasovým rozsahem a témbrem) o regionální a stylová čistota výkonu (výběr písně a stylové zvládnutí jejího charakteru, správná výslovnost příslušného nářečí, volba písně přiměřená k věku a pohlaví interpreta) o celkový hudební projev a emocionální náboj výkonu o v zájmu jednotného hodnocení bude porotám okresních kol v regionu Haná předsedat zástupce delegovaný Hanáckým folklorním spolkem</w:t>
      </w:r>
    </w:p>
    <w:p w:rsidR="00AD04DB" w:rsidRDefault="00AD04DB">
      <w:r>
        <w:sym w:font="Symbol" w:char="F0B7"/>
      </w:r>
      <w:r>
        <w:t xml:space="preserve"> Na základě hodnocení výkonů vybere porota okresního kola celkem max. 10 zpěváčků bez určení pořadí. Ti postoupí do regionálního kola přehlídky v Prostějově. Po proběhnutí okresního kola za bezodkladné předání přihlášek všech postupujících do regionálního kola odpovídá pořadatel okresního kola.</w:t>
      </w:r>
    </w:p>
    <w:p w:rsidR="00AD04DB" w:rsidRDefault="00AD04DB">
      <w:r>
        <w:t xml:space="preserve"> U kategorií 10-11 let a 12-15 let jsou nutné také notové zápisy obou zpívaných písní, včetně úplných textů a uvedení tóniny, v níž je píseň interpretována. Doporučujeme také předat zvukový nebo video záznam obou písní v podání postupujícího.</w:t>
      </w:r>
    </w:p>
    <w:p w:rsidR="00AD04DB" w:rsidRDefault="00AD04DB"/>
    <w:p w:rsidR="00AD04DB" w:rsidRDefault="00AD04DB">
      <w:r w:rsidRPr="00AD04DB">
        <w:rPr>
          <w:b/>
        </w:rPr>
        <w:lastRenderedPageBreak/>
        <w:t xml:space="preserve">Přehlídka regionu Haná, Malá Haná a Hostýnské/Lipenské Záhoří pod názvem O </w:t>
      </w:r>
      <w:proofErr w:type="spellStart"/>
      <w:r w:rsidRPr="00AD04DB">
        <w:rPr>
          <w:b/>
        </w:rPr>
        <w:t>hanáckyho</w:t>
      </w:r>
      <w:proofErr w:type="spellEnd"/>
      <w:r w:rsidRPr="00AD04DB">
        <w:rPr>
          <w:b/>
        </w:rPr>
        <w:t xml:space="preserve"> </w:t>
      </w:r>
      <w:proofErr w:type="spellStart"/>
      <w:r w:rsidRPr="00AD04DB">
        <w:rPr>
          <w:b/>
        </w:rPr>
        <w:t>kohóta</w:t>
      </w:r>
      <w:proofErr w:type="spellEnd"/>
      <w:r>
        <w:t xml:space="preserve"> proběhne v sobotu </w:t>
      </w:r>
      <w:r w:rsidRPr="00A7600F">
        <w:rPr>
          <w:b/>
        </w:rPr>
        <w:t>9. dubna 2022</w:t>
      </w:r>
      <w:r w:rsidRPr="00A7600F">
        <w:rPr>
          <w:b/>
        </w:rPr>
        <w:t xml:space="preserve"> v klubu DUHA v Prostějově</w:t>
      </w:r>
      <w:r>
        <w:t xml:space="preserve"> (Školní 4, 1. patro). Pořadatelem regionální přehlídky je Město Prostějov, prostřednictvím DUHA Kulturního klubu u hradeb. </w:t>
      </w:r>
    </w:p>
    <w:p w:rsidR="00AD04DB" w:rsidRDefault="00AD04DB">
      <w:r>
        <w:t>Kategorie</w:t>
      </w:r>
    </w:p>
    <w:p w:rsidR="00AD04DB" w:rsidRDefault="00AD04DB">
      <w:r>
        <w:sym w:font="Symbol" w:char="F0A7"/>
      </w:r>
      <w:r>
        <w:t xml:space="preserve"> děti 3–9 let </w:t>
      </w:r>
    </w:p>
    <w:p w:rsidR="00AD04DB" w:rsidRDefault="00AD04DB">
      <w:r>
        <w:sym w:font="Symbol" w:char="F0A7"/>
      </w:r>
      <w:r>
        <w:t xml:space="preserve"> děti 10–11 let</w:t>
      </w:r>
    </w:p>
    <w:p w:rsidR="00AD04DB" w:rsidRDefault="00AD04DB">
      <w:r>
        <w:sym w:font="Symbol" w:char="F0A7"/>
      </w:r>
      <w:r>
        <w:t xml:space="preserve"> děti 12 –15 let včetně</w:t>
      </w:r>
    </w:p>
    <w:p w:rsidR="00AD04DB" w:rsidRDefault="00AD04DB"/>
    <w:p w:rsidR="00AD04DB" w:rsidRDefault="00AD04DB">
      <w:r>
        <w:t xml:space="preserve">Souhlas se zpracováním osobních údajů podle zákona č. 101/2000 Sb., zákon o ochraně osobních údajů a o změně některých zákonů, v platném znění (dále jen „zákon“) pro účely účasti v přehlídce. Souhlasím, aby osobní údaje účastníka přehlídky byly v souladu s ustanovením § 5 odst. 2 zákona zpracovány, uchovány a poskytnuty třetím osobám, výhradně za účelem výše uvedené účasti v přehlídce. </w:t>
      </w:r>
    </w:p>
    <w:p w:rsidR="00AD04DB" w:rsidRDefault="00AD04DB"/>
    <w:sectPr w:rsidR="00AD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B"/>
    <w:rsid w:val="00A7600F"/>
    <w:rsid w:val="00AD04DB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C8B9-562F-4C4E-97D1-E7AD92EE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Vláčelová</dc:creator>
  <cp:keywords/>
  <dc:description/>
  <cp:lastModifiedBy>Dana Vláčelová</cp:lastModifiedBy>
  <cp:revision>1</cp:revision>
  <dcterms:created xsi:type="dcterms:W3CDTF">2022-01-19T09:45:00Z</dcterms:created>
  <dcterms:modified xsi:type="dcterms:W3CDTF">2022-01-19T10:02:00Z</dcterms:modified>
</cp:coreProperties>
</file>