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celkového rozložení letáku"/>
      </w:tblPr>
      <w:tblGrid>
        <w:gridCol w:w="6374"/>
        <w:gridCol w:w="144"/>
        <w:gridCol w:w="3404"/>
      </w:tblGrid>
      <w:tr w:rsidR="00BE04B0" w:rsidTr="00D40F32">
        <w:trPr>
          <w:trHeight w:hRule="exact" w:val="15458"/>
          <w:jc w:val="center"/>
        </w:trPr>
        <w:tc>
          <w:tcPr>
            <w:tcW w:w="637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í textové části obsahu letáku"/>
            </w:tblPr>
            <w:tblGrid>
              <w:gridCol w:w="6374"/>
            </w:tblGrid>
            <w:tr w:rsidR="00BE04B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E04B0" w:rsidRDefault="003D6C0E" w:rsidP="00AE3055">
                  <w:pPr>
                    <w:jc w:val="center"/>
                  </w:pPr>
                  <w:r w:rsidRPr="003D6C0E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508375" cy="4686300"/>
                        <wp:effectExtent l="0" t="0" r="0" b="0"/>
                        <wp:docPr id="1" name="Obrázek 1" descr="C:\Users\Romana Večeřová\Desktop\Romana\Akce\Šk. rok 2017 - 2018\... právě začínáme aneb tvořivá party na Komíně\2018-01-11 - Trička\P18904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omana Večeřová\Desktop\Romana\Akce\Šk. rok 2017 - 2018\... právě začínáme aneb tvořivá party na Komíně\2018-01-11 - Trička\P18904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8375" cy="468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04B0" w:rsidTr="00B50162">
              <w:trPr>
                <w:trHeight w:hRule="exact" w:val="6829"/>
              </w:trPr>
              <w:tc>
                <w:tcPr>
                  <w:tcW w:w="7200" w:type="dxa"/>
                </w:tcPr>
                <w:p w:rsidR="00C03EB4" w:rsidRPr="003D6C0E" w:rsidRDefault="003D6C0E" w:rsidP="00C03EB4">
                  <w:pPr>
                    <w:pStyle w:val="Podtitul"/>
                    <w:rPr>
                      <w:rFonts w:ascii="Courier New" w:hAnsi="Courier New" w:cs="Courier New"/>
                      <w:b/>
                      <w:color w:val="C830CC" w:themeColor="accent2"/>
                      <w:sz w:val="52"/>
                      <w:szCs w:val="52"/>
                    </w:rPr>
                  </w:pPr>
                  <w:proofErr w:type="gramStart"/>
                  <w:r w:rsidRPr="003D6C0E">
                    <w:rPr>
                      <w:rFonts w:ascii="Courier New" w:hAnsi="Courier New" w:cs="Courier New"/>
                      <w:b/>
                      <w:color w:val="C830CC" w:themeColor="accent2"/>
                      <w:sz w:val="52"/>
                      <w:szCs w:val="52"/>
                    </w:rPr>
                    <w:t>11</w:t>
                  </w:r>
                  <w:r w:rsidR="00C03EB4" w:rsidRPr="003D6C0E">
                    <w:rPr>
                      <w:rFonts w:ascii="Courier New" w:hAnsi="Courier New" w:cs="Courier New"/>
                      <w:b/>
                      <w:color w:val="C830CC" w:themeColor="accent2"/>
                      <w:sz w:val="52"/>
                      <w:szCs w:val="52"/>
                    </w:rPr>
                    <w:t>.1.</w:t>
                  </w:r>
                  <w:bookmarkStart w:id="0" w:name="_GoBack"/>
                  <w:bookmarkEnd w:id="0"/>
                  <w:r w:rsidR="00C03EB4" w:rsidRPr="003D6C0E">
                    <w:rPr>
                      <w:rFonts w:ascii="Courier New" w:hAnsi="Courier New" w:cs="Courier New"/>
                      <w:b/>
                      <w:color w:val="C830CC" w:themeColor="accent2"/>
                      <w:sz w:val="52"/>
                      <w:szCs w:val="52"/>
                    </w:rPr>
                    <w:t>2018</w:t>
                  </w:r>
                  <w:proofErr w:type="gramEnd"/>
                </w:p>
                <w:p w:rsidR="00000AAB" w:rsidRPr="00C03EB4" w:rsidRDefault="00000AAB" w:rsidP="00000AAB">
                  <w:pPr>
                    <w:pStyle w:val="Podtitul"/>
                    <w:spacing w:before="0"/>
                    <w:rPr>
                      <w:rFonts w:ascii="Courier New" w:hAnsi="Courier New" w:cs="Courier New"/>
                      <w:b/>
                      <w:color w:val="8A8A9B" w:themeColor="text2" w:themeTint="99"/>
                      <w:sz w:val="56"/>
                      <w:szCs w:val="56"/>
                    </w:rPr>
                  </w:pPr>
                </w:p>
                <w:p w:rsidR="00000AAB" w:rsidRPr="003D6C0E" w:rsidRDefault="00C03EB4" w:rsidP="00000AAB">
                  <w:pPr>
                    <w:pStyle w:val="Podtitul"/>
                    <w:spacing w:before="0" w:after="100" w:afterAutospacing="1"/>
                    <w:rPr>
                      <w:rFonts w:ascii="Courier New" w:hAnsi="Courier New" w:cs="Courier New"/>
                      <w:b/>
                      <w:bCs/>
                      <w:caps w:val="0"/>
                      <w:color w:val="B3186D" w:themeColor="accent1" w:themeShade="BF"/>
                      <w:sz w:val="52"/>
                      <w:szCs w:val="52"/>
                      <w:shd w:val="clear" w:color="auto" w:fill="FFFFFF"/>
                    </w:rPr>
                  </w:pPr>
                  <w:r w:rsidRPr="003D6C0E">
                    <w:rPr>
                      <w:rFonts w:ascii="Courier New" w:hAnsi="Courier New" w:cs="Courier New"/>
                      <w:b/>
                      <w:bCs/>
                      <w:caps w:val="0"/>
                      <w:color w:val="B3186D" w:themeColor="accent1" w:themeShade="BF"/>
                      <w:sz w:val="52"/>
                      <w:szCs w:val="52"/>
                      <w:shd w:val="clear" w:color="auto" w:fill="FFFFFF"/>
                    </w:rPr>
                    <w:t>Malování na textil s</w:t>
                  </w:r>
                  <w:r w:rsidR="003D6C0E" w:rsidRPr="003D6C0E">
                    <w:rPr>
                      <w:rFonts w:ascii="Courier New" w:hAnsi="Courier New" w:cs="Courier New"/>
                      <w:b/>
                      <w:bCs/>
                      <w:caps w:val="0"/>
                      <w:color w:val="B3186D" w:themeColor="accent1" w:themeShade="BF"/>
                      <w:sz w:val="52"/>
                      <w:szCs w:val="52"/>
                      <w:shd w:val="clear" w:color="auto" w:fill="FFFFFF"/>
                    </w:rPr>
                    <w:t> </w:t>
                  </w:r>
                  <w:proofErr w:type="spellStart"/>
                  <w:r w:rsidRPr="003D6C0E">
                    <w:rPr>
                      <w:rFonts w:ascii="Courier New" w:hAnsi="Courier New" w:cs="Courier New"/>
                      <w:b/>
                      <w:bCs/>
                      <w:caps w:val="0"/>
                      <w:color w:val="B3186D" w:themeColor="accent1" w:themeShade="BF"/>
                      <w:sz w:val="52"/>
                      <w:szCs w:val="52"/>
                      <w:shd w:val="clear" w:color="auto" w:fill="FFFFFF"/>
                    </w:rPr>
                    <w:t>Aptákem</w:t>
                  </w:r>
                  <w:proofErr w:type="spellEnd"/>
                </w:p>
                <w:p w:rsidR="003D6C0E" w:rsidRDefault="003D6C0E" w:rsidP="00000AAB">
                  <w:pPr>
                    <w:pStyle w:val="Podtitul"/>
                    <w:spacing w:before="0" w:after="100" w:afterAutospacing="1"/>
                    <w:rPr>
                      <w:rFonts w:ascii="Courier New" w:hAnsi="Courier New" w:cs="Courier New"/>
                      <w:b/>
                      <w:bCs/>
                      <w:caps w:val="0"/>
                      <w:color w:val="B3186D" w:themeColor="accent1" w:themeShade="BF"/>
                      <w:sz w:val="52"/>
                      <w:szCs w:val="52"/>
                      <w:shd w:val="clear" w:color="auto" w:fill="FFFFFF"/>
                    </w:rPr>
                  </w:pPr>
                  <w:r w:rsidRPr="003D6C0E">
                    <w:rPr>
                      <w:rFonts w:ascii="Courier New" w:hAnsi="Courier New" w:cs="Courier New"/>
                      <w:b/>
                      <w:bCs/>
                      <w:caps w:val="0"/>
                      <w:color w:val="B3186D" w:themeColor="accent1" w:themeShade="BF"/>
                      <w:sz w:val="52"/>
                      <w:szCs w:val="52"/>
                      <w:shd w:val="clear" w:color="auto" w:fill="FFFFFF"/>
                    </w:rPr>
                    <w:t>Popel z</w:t>
                  </w:r>
                  <w:r>
                    <w:rPr>
                      <w:rFonts w:ascii="Courier New" w:hAnsi="Courier New" w:cs="Courier New"/>
                      <w:b/>
                      <w:bCs/>
                      <w:caps w:val="0"/>
                      <w:color w:val="B3186D" w:themeColor="accent1" w:themeShade="BF"/>
                      <w:sz w:val="52"/>
                      <w:szCs w:val="52"/>
                      <w:shd w:val="clear" w:color="auto" w:fill="FFFFFF"/>
                    </w:rPr>
                    <w:t> </w:t>
                  </w:r>
                  <w:r w:rsidRPr="003D6C0E">
                    <w:rPr>
                      <w:rFonts w:ascii="Courier New" w:hAnsi="Courier New" w:cs="Courier New"/>
                      <w:b/>
                      <w:bCs/>
                      <w:caps w:val="0"/>
                      <w:color w:val="B3186D" w:themeColor="accent1" w:themeShade="BF"/>
                      <w:sz w:val="52"/>
                      <w:szCs w:val="52"/>
                      <w:shd w:val="clear" w:color="auto" w:fill="FFFFFF"/>
                    </w:rPr>
                    <w:t>růží</w:t>
                  </w:r>
                </w:p>
                <w:p w:rsidR="003D6C0E" w:rsidRPr="00C24C28" w:rsidRDefault="003D6C0E" w:rsidP="003D6C0E">
                  <w:pPr>
                    <w:pStyle w:val="Podtitul"/>
                    <w:spacing w:before="0" w:after="100" w:afterAutospacing="1"/>
                    <w:jc w:val="both"/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28"/>
                      <w:szCs w:val="28"/>
                      <w:shd w:val="clear" w:color="auto" w:fill="FFFFFF"/>
                    </w:rPr>
                  </w:pPr>
                  <w:r w:rsidRPr="00C24C28"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28"/>
                      <w:szCs w:val="28"/>
                      <w:shd w:val="clear" w:color="auto" w:fill="FFFFFF"/>
                    </w:rPr>
                    <w:t xml:space="preserve">V tomto kurzu budeme kombinovat akvarelovou malbu s akrylovou a zkusíme malování nejen štětcem, ale i svými prsty. </w:t>
                  </w:r>
                </w:p>
                <w:p w:rsidR="003D6C0E" w:rsidRPr="003D6C0E" w:rsidRDefault="00C24C28" w:rsidP="003D6C0E">
                  <w:pPr>
                    <w:pStyle w:val="Podtitul"/>
                    <w:spacing w:before="0" w:after="100" w:afterAutospacing="1"/>
                    <w:jc w:val="both"/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28"/>
                      <w:szCs w:val="28"/>
                      <w:shd w:val="clear" w:color="auto" w:fill="FFFFFF"/>
                    </w:rPr>
                    <w:t>Jak je u</w:t>
                  </w:r>
                  <w:r w:rsidR="003D6C0E" w:rsidRPr="00C24C28"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C24C28">
                    <w:rPr>
                      <w:rFonts w:ascii="Courier New" w:hAnsi="Courier New" w:cs="Courier New"/>
                      <w:b/>
                      <w:bCs/>
                      <w:caps w:val="0"/>
                      <w:color w:val="auto"/>
                      <w:sz w:val="28"/>
                      <w:szCs w:val="28"/>
                      <w:shd w:val="clear" w:color="auto" w:fill="FFFFFF"/>
                    </w:rPr>
                    <w:t>Ireny</w:t>
                  </w:r>
                  <w:r w:rsidR="003D6C0E" w:rsidRPr="00C24C28">
                    <w:rPr>
                      <w:rFonts w:ascii="Courier New" w:hAnsi="Courier New" w:cs="Courier New"/>
                      <w:b/>
                      <w:bCs/>
                      <w:caps w:val="0"/>
                      <w:color w:val="auto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24C28">
                    <w:rPr>
                      <w:rFonts w:ascii="Courier New" w:hAnsi="Courier New" w:cs="Courier New"/>
                      <w:b/>
                      <w:bCs/>
                      <w:caps w:val="0"/>
                      <w:color w:val="auto"/>
                      <w:sz w:val="28"/>
                      <w:szCs w:val="28"/>
                      <w:shd w:val="clear" w:color="auto" w:fill="FFFFFF"/>
                    </w:rPr>
                    <w:t>Slavíkové</w:t>
                  </w:r>
                  <w:r w:rsidR="003D6C0E" w:rsidRPr="00C24C28"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28"/>
                      <w:szCs w:val="28"/>
                      <w:shd w:val="clear" w:color="auto" w:fill="FFFFFF"/>
                    </w:rPr>
                    <w:t xml:space="preserve"> běžné</w:t>
                  </w:r>
                  <w:r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24C28"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28"/>
                      <w:szCs w:val="28"/>
                      <w:shd w:val="clear" w:color="auto" w:fill="FFFFFF"/>
                    </w:rPr>
                    <w:sym w:font="Wingdings" w:char="F04A"/>
                  </w:r>
                  <w:r w:rsidRPr="00C24C28"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28"/>
                      <w:szCs w:val="28"/>
                      <w:shd w:val="clear" w:color="auto" w:fill="FFFFFF"/>
                    </w:rPr>
                    <w:t>, budeme rozmývat, flekovat, zapíjet tekuté barvy a zkusíme vše doplnit i barvami hustými, klasickými. Krásná malba tak vznikne</w:t>
                  </w:r>
                  <w:r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32"/>
                      <w:szCs w:val="32"/>
                      <w:shd w:val="clear" w:color="auto" w:fill="FFFFFF"/>
                    </w:rPr>
                    <w:t xml:space="preserve"> i bez použití kontur. </w:t>
                  </w:r>
                </w:p>
                <w:p w:rsidR="003D6C0E" w:rsidRPr="003D6C0E" w:rsidRDefault="003D6C0E" w:rsidP="00000AAB">
                  <w:pPr>
                    <w:pStyle w:val="Podtitul"/>
                    <w:spacing w:before="100" w:beforeAutospacing="1"/>
                    <w:jc w:val="both"/>
                    <w:rPr>
                      <w:rFonts w:ascii="Courier New" w:hAnsi="Courier New" w:cs="Courier New"/>
                      <w:b/>
                      <w:bCs/>
                      <w:caps w:val="0"/>
                      <w:color w:val="B3186D" w:themeColor="accent1" w:themeShade="BF"/>
                      <w:sz w:val="52"/>
                      <w:szCs w:val="52"/>
                      <w:shd w:val="clear" w:color="auto" w:fill="FFFFFF"/>
                    </w:rPr>
                  </w:pPr>
                </w:p>
                <w:p w:rsidR="00000AAB" w:rsidRDefault="00000AAB" w:rsidP="00B02BED">
                  <w:pPr>
                    <w:pStyle w:val="Podtitul"/>
                    <w:spacing w:before="0"/>
                    <w:jc w:val="both"/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</w:p>
                <w:p w:rsidR="00000AAB" w:rsidRDefault="00000AAB" w:rsidP="00B02BED">
                  <w:pPr>
                    <w:pStyle w:val="Podtitul"/>
                    <w:spacing w:before="0"/>
                    <w:jc w:val="both"/>
                    <w:rPr>
                      <w:rFonts w:ascii="Courier New" w:hAnsi="Courier New" w:cs="Courier New"/>
                      <w:bCs/>
                      <w:caps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</w:p>
                <w:p w:rsidR="00000AAB" w:rsidRPr="00B02BED" w:rsidRDefault="00000AAB" w:rsidP="00B02BED">
                  <w:pPr>
                    <w:pStyle w:val="Podtitul"/>
                    <w:spacing w:before="0"/>
                    <w:jc w:val="both"/>
                    <w:rPr>
                      <w:rFonts w:ascii="Courier New" w:hAnsi="Courier New" w:cs="Courier New"/>
                      <w:bCs/>
                      <w:color w:val="auto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BE04B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E04B0" w:rsidRDefault="00B50162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200400" cy="615950"/>
                        <wp:effectExtent l="0" t="0" r="0" b="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zastupny_symbol_loga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6625" cy="642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04B0" w:rsidRDefault="00BE04B0"/>
        </w:tc>
        <w:tc>
          <w:tcPr>
            <w:tcW w:w="144" w:type="dxa"/>
          </w:tcPr>
          <w:p w:rsidR="00B02BED" w:rsidRDefault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Default="00B02BED" w:rsidP="00B02BED"/>
          <w:p w:rsidR="00B02BED" w:rsidRPr="00B02BED" w:rsidRDefault="00B02BED" w:rsidP="00B02BED"/>
          <w:p w:rsidR="00B02BED" w:rsidRPr="00B02BED" w:rsidRDefault="00B02BED" w:rsidP="00B02BED"/>
          <w:p w:rsidR="00B02BED" w:rsidRDefault="00B02BED" w:rsidP="00B02BED"/>
          <w:p w:rsidR="00B02BED" w:rsidRDefault="00B02BED" w:rsidP="00B02BED"/>
          <w:p w:rsidR="00BE04B0" w:rsidRPr="00B02BED" w:rsidRDefault="00BE04B0" w:rsidP="00B02BED"/>
        </w:tc>
        <w:tc>
          <w:tcPr>
            <w:tcW w:w="3404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Rozložení bočního panelu letáku"/>
            </w:tblPr>
            <w:tblGrid>
              <w:gridCol w:w="3404"/>
            </w:tblGrid>
            <w:tr w:rsidR="00BE04B0" w:rsidTr="00D91093">
              <w:trPr>
                <w:trHeight w:hRule="exact" w:val="10894"/>
              </w:trPr>
              <w:tc>
                <w:tcPr>
                  <w:tcW w:w="3456" w:type="dxa"/>
                  <w:shd w:val="clear" w:color="auto" w:fill="C830CC" w:themeFill="accent2"/>
                  <w:vAlign w:val="center"/>
                </w:tcPr>
                <w:p w:rsidR="00BE04B0" w:rsidRPr="00D40F32" w:rsidRDefault="00C03EB4">
                  <w:pPr>
                    <w:pStyle w:val="Nadpis2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eastAsia="SimSun" w:hAnsi="Courier New" w:cs="Courier New"/>
                      <w:caps/>
                      <w:sz w:val="25"/>
                      <w:szCs w:val="25"/>
                    </w:rPr>
                    <w:t>... STÁLE JEDEME</w:t>
                  </w:r>
                  <w:r w:rsidR="006D3495">
                    <w:rPr>
                      <w:rFonts w:ascii="Courier New" w:eastAsia="SimSun" w:hAnsi="Courier New" w:cs="Courier New"/>
                      <w:caps/>
                      <w:sz w:val="25"/>
                      <w:szCs w:val="25"/>
                    </w:rPr>
                    <w:t xml:space="preserve"> aneb tvořivá party</w:t>
                  </w:r>
                  <w:r w:rsidR="00797CAF" w:rsidRPr="00D40F32">
                    <w:rPr>
                      <w:rFonts w:ascii="Courier New" w:eastAsia="SimSun" w:hAnsi="Courier New" w:cs="Courier New"/>
                      <w:caps/>
                      <w:sz w:val="25"/>
                      <w:szCs w:val="25"/>
                    </w:rPr>
                    <w:t xml:space="preserve"> </w:t>
                  </w:r>
                  <w:r w:rsidR="00893B24" w:rsidRPr="00D40F32">
                    <w:rPr>
                      <w:rFonts w:ascii="Courier New" w:eastAsia="SimSun" w:hAnsi="Courier New" w:cs="Courier New"/>
                      <w:caps/>
                      <w:sz w:val="25"/>
                      <w:szCs w:val="25"/>
                    </w:rPr>
                    <w:t>NA KOMÍNĚ</w:t>
                  </w:r>
                </w:p>
                <w:p w:rsidR="00BE04B0" w:rsidRPr="00D40F32" w:rsidRDefault="00BE04B0">
                  <w:pPr>
                    <w:pStyle w:val="ra"/>
                    <w:rPr>
                      <w:rFonts w:ascii="Courier New" w:hAnsi="Courier New" w:cs="Courier New"/>
                      <w:color w:val="FFFFFF" w:themeColor="background1"/>
                    </w:rPr>
                  </w:pPr>
                </w:p>
                <w:p w:rsidR="00797CAF" w:rsidRPr="00C03EB4" w:rsidRDefault="00797CAF" w:rsidP="0048307D">
                  <w:pPr>
                    <w:pStyle w:val="Nadpis2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 w:rsidRPr="00C03EB4"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Výtvarný ateliér </w:t>
                  </w:r>
                </w:p>
                <w:p w:rsidR="0048307D" w:rsidRPr="00C03EB4" w:rsidRDefault="003D6C0E" w:rsidP="0048307D">
                  <w:pPr>
                    <w:pStyle w:val="Nadpis2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>18 – 21</w:t>
                  </w:r>
                  <w:r w:rsidR="00C03EB4" w:rsidRPr="00C03EB4">
                    <w:rPr>
                      <w:rFonts w:ascii="Courier New" w:hAnsi="Courier New" w:cs="Courier New"/>
                      <w:sz w:val="36"/>
                      <w:szCs w:val="36"/>
                    </w:rPr>
                    <w:t>.30</w:t>
                  </w:r>
                  <w:r w:rsidR="00C03EB4"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hodin</w:t>
                  </w:r>
                </w:p>
                <w:p w:rsidR="006F7957" w:rsidRPr="00D40F32" w:rsidRDefault="006F7957" w:rsidP="006F7957">
                  <w:pPr>
                    <w:pStyle w:val="ra"/>
                    <w:rPr>
                      <w:rFonts w:ascii="Courier New" w:hAnsi="Courier New" w:cs="Courier New"/>
                    </w:rPr>
                  </w:pPr>
                </w:p>
                <w:p w:rsidR="006F7957" w:rsidRPr="006F7957" w:rsidRDefault="006F7957" w:rsidP="00C03EB4">
                  <w:pPr>
                    <w:pStyle w:val="ra"/>
                    <w:jc w:val="left"/>
                  </w:pPr>
                  <w:r>
                    <w:t>1</w:t>
                  </w:r>
                </w:p>
                <w:p w:rsidR="00C03EB4" w:rsidRPr="00C03EB4" w:rsidRDefault="00C03EB4" w:rsidP="00C03EB4">
                  <w:pPr>
                    <w:pStyle w:val="Nadpis2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 w:rsidRPr="00C03EB4">
                    <w:rPr>
                      <w:rFonts w:ascii="Courier New" w:hAnsi="Courier New" w:cs="Courier New"/>
                      <w:sz w:val="36"/>
                      <w:szCs w:val="36"/>
                    </w:rPr>
                    <w:t>p</w:t>
                  </w:r>
                  <w:r w:rsidR="00797CAF" w:rsidRPr="00C03EB4">
                    <w:rPr>
                      <w:rFonts w:ascii="Courier New" w:hAnsi="Courier New" w:cs="Courier New"/>
                      <w:sz w:val="36"/>
                      <w:szCs w:val="36"/>
                    </w:rPr>
                    <w:t>o</w:t>
                  </w:r>
                  <w:r w:rsidR="006130EC" w:rsidRPr="00C03EB4">
                    <w:rPr>
                      <w:rFonts w:ascii="Courier New" w:hAnsi="Courier New" w:cs="Courier New"/>
                      <w:sz w:val="36"/>
                      <w:szCs w:val="36"/>
                    </w:rPr>
                    <w:t>uze pro</w:t>
                  </w:r>
                  <w:r w:rsidR="00797CAF" w:rsidRPr="00C03EB4"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dospělé</w:t>
                  </w:r>
                </w:p>
                <w:p w:rsidR="00BE04B0" w:rsidRPr="00D40F32" w:rsidRDefault="003D6C0E" w:rsidP="00C03EB4">
                  <w:pPr>
                    <w:pStyle w:val="Nadpis2"/>
                    <w:rPr>
                      <w:rFonts w:ascii="Courier New" w:hAnsi="Courier New" w:cs="Courier New"/>
                      <w:sz w:val="40"/>
                      <w:szCs w:val="40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>vhodné pro pokročilé</w:t>
                  </w:r>
                </w:p>
                <w:p w:rsidR="00BE04B0" w:rsidRDefault="00BE04B0">
                  <w:pPr>
                    <w:pStyle w:val="ra"/>
                  </w:pPr>
                </w:p>
                <w:p w:rsidR="00BE04B0" w:rsidRDefault="00BE04B0">
                  <w:pPr>
                    <w:pStyle w:val="ra"/>
                  </w:pPr>
                </w:p>
                <w:p w:rsidR="00BE04B0" w:rsidRDefault="00BE04B0">
                  <w:pPr>
                    <w:pStyle w:val="ra"/>
                  </w:pPr>
                </w:p>
                <w:p w:rsidR="00BE04B0" w:rsidRPr="00D40F32" w:rsidRDefault="00C03EB4" w:rsidP="0048307D">
                  <w:pPr>
                    <w:pStyle w:val="Nadpis2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>cena: 650</w:t>
                  </w:r>
                  <w:r w:rsidR="0048307D" w:rsidRPr="00D40F32"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Kč</w:t>
                  </w:r>
                </w:p>
              </w:tc>
            </w:tr>
            <w:tr w:rsidR="00BE04B0" w:rsidTr="00D91093">
              <w:trPr>
                <w:trHeight w:hRule="exact" w:val="141"/>
              </w:trPr>
              <w:tc>
                <w:tcPr>
                  <w:tcW w:w="3456" w:type="dxa"/>
                </w:tcPr>
                <w:p w:rsidR="00BE04B0" w:rsidRDefault="00BE04B0"/>
              </w:tc>
            </w:tr>
            <w:tr w:rsidR="00D40F32" w:rsidTr="00D91093">
              <w:trPr>
                <w:trHeight w:hRule="exact" w:val="141"/>
              </w:trPr>
              <w:tc>
                <w:tcPr>
                  <w:tcW w:w="3456" w:type="dxa"/>
                </w:tcPr>
                <w:p w:rsidR="00D40F32" w:rsidRDefault="00D40F32"/>
              </w:tc>
            </w:tr>
            <w:tr w:rsidR="00BE04B0" w:rsidTr="00D91093">
              <w:trPr>
                <w:trHeight w:hRule="exact" w:val="4432"/>
              </w:trPr>
              <w:tc>
                <w:tcPr>
                  <w:tcW w:w="3456" w:type="dxa"/>
                  <w:shd w:val="clear" w:color="auto" w:fill="E32D91" w:themeFill="accent1"/>
                  <w:vAlign w:val="center"/>
                </w:tcPr>
                <w:p w:rsidR="0048307D" w:rsidRPr="00D40F32" w:rsidRDefault="00B02BED">
                  <w:pPr>
                    <w:pStyle w:val="Datum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i</w:t>
                  </w:r>
                  <w:r w:rsidR="006D44F0" w:rsidRPr="00D40F32">
                    <w:rPr>
                      <w:rFonts w:ascii="Courier New" w:hAnsi="Courier New" w:cs="Courier New"/>
                    </w:rPr>
                    <w:t>nformace a přihlášení:</w:t>
                  </w:r>
                </w:p>
                <w:p w:rsidR="00797CAF" w:rsidRPr="00D40F32" w:rsidRDefault="00797CAF" w:rsidP="00EF4D4E">
                  <w:pPr>
                    <w:jc w:val="center"/>
                    <w:rPr>
                      <w:rFonts w:ascii="Courier New" w:hAnsi="Courier New" w:cs="Courier New"/>
                      <w:color w:val="FFFFFF" w:themeColor="background1"/>
                    </w:rPr>
                  </w:pPr>
                  <w:r w:rsidRPr="00D40F32">
                    <w:rPr>
                      <w:rFonts w:ascii="Courier New" w:hAnsi="Courier New" w:cs="Courier New"/>
                      <w:color w:val="FFFFFF" w:themeColor="background1"/>
                    </w:rPr>
                    <w:t>Romana Večeřová</w:t>
                  </w:r>
                </w:p>
                <w:p w:rsidR="006D44F0" w:rsidRPr="00D40F32" w:rsidRDefault="00797CAF" w:rsidP="00EF4D4E">
                  <w:pPr>
                    <w:jc w:val="center"/>
                    <w:rPr>
                      <w:rFonts w:ascii="Courier New" w:hAnsi="Courier New" w:cs="Courier New"/>
                      <w:color w:val="FFFFFF" w:themeColor="background1"/>
                    </w:rPr>
                  </w:pPr>
                  <w:r w:rsidRPr="00D40F32">
                    <w:rPr>
                      <w:rFonts w:ascii="Courier New" w:hAnsi="Courier New" w:cs="Courier New"/>
                      <w:color w:val="FFFFFF" w:themeColor="background1"/>
                    </w:rPr>
                    <w:t>725486227</w:t>
                  </w:r>
                </w:p>
                <w:p w:rsidR="006D44F0" w:rsidRDefault="00797CAF" w:rsidP="00EF4D4E">
                  <w:pPr>
                    <w:jc w:val="center"/>
                  </w:pPr>
                  <w:r w:rsidRPr="00D40F32">
                    <w:rPr>
                      <w:rFonts w:ascii="Courier New" w:hAnsi="Courier New" w:cs="Courier New"/>
                      <w:color w:val="FFFFFF" w:themeColor="background1"/>
                    </w:rPr>
                    <w:t>vecerova</w:t>
                  </w:r>
                  <w:r w:rsidR="006D44F0" w:rsidRPr="00D40F32">
                    <w:rPr>
                      <w:rFonts w:ascii="Courier New" w:hAnsi="Courier New" w:cs="Courier New"/>
                      <w:color w:val="FFFFFF" w:themeColor="background1"/>
                    </w:rPr>
                    <w:t>@doris.cz</w:t>
                  </w:r>
                </w:p>
              </w:tc>
            </w:tr>
          </w:tbl>
          <w:p w:rsidR="00BE04B0" w:rsidRDefault="00BE04B0"/>
        </w:tc>
      </w:tr>
    </w:tbl>
    <w:p w:rsidR="00BE04B0" w:rsidRDefault="00BE04B0">
      <w:pPr>
        <w:pStyle w:val="Bezmezer"/>
      </w:pPr>
    </w:p>
    <w:sectPr w:rsidR="00BE04B0" w:rsidSect="00B50162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0666"/>
    <w:multiLevelType w:val="hybridMultilevel"/>
    <w:tmpl w:val="2DD84110"/>
    <w:lvl w:ilvl="0" w:tplc="954283FE">
      <w:numFmt w:val="bullet"/>
      <w:lvlText w:val="-"/>
      <w:lvlJc w:val="left"/>
      <w:pPr>
        <w:ind w:left="420" w:hanging="360"/>
      </w:pPr>
      <w:rPr>
        <w:rFonts w:ascii="Myriad Pro Cond" w:eastAsia="Times New Roman" w:hAnsi="Myriad Pro C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24"/>
    <w:rsid w:val="00000AAB"/>
    <w:rsid w:val="000257A6"/>
    <w:rsid w:val="00156511"/>
    <w:rsid w:val="00391CA5"/>
    <w:rsid w:val="003D6C0E"/>
    <w:rsid w:val="0048307D"/>
    <w:rsid w:val="006130EC"/>
    <w:rsid w:val="00680975"/>
    <w:rsid w:val="006D3495"/>
    <w:rsid w:val="006D44F0"/>
    <w:rsid w:val="006F7957"/>
    <w:rsid w:val="00797CAF"/>
    <w:rsid w:val="00815114"/>
    <w:rsid w:val="00893B24"/>
    <w:rsid w:val="00AE3055"/>
    <w:rsid w:val="00B02BED"/>
    <w:rsid w:val="00B50162"/>
    <w:rsid w:val="00BE04B0"/>
    <w:rsid w:val="00C03EB4"/>
    <w:rsid w:val="00C24C28"/>
    <w:rsid w:val="00C520A2"/>
    <w:rsid w:val="00D40F32"/>
    <w:rsid w:val="00D91093"/>
    <w:rsid w:val="00EF3B09"/>
    <w:rsid w:val="00E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2E3B-EABD-4A9D-B43D-7106DF05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4551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ra"/>
    <w:link w:val="Nadpis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32D91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zev"/>
    <w:link w:val="PodtitulChar"/>
    <w:uiPriority w:val="2"/>
    <w:qFormat/>
    <w:pPr>
      <w:numPr>
        <w:ilvl w:val="1"/>
      </w:numPr>
      <w:spacing w:before="480"/>
    </w:pPr>
    <w:rPr>
      <w:color w:val="E32D91" w:themeColor="accent1"/>
    </w:rPr>
  </w:style>
  <w:style w:type="character" w:customStyle="1" w:styleId="PodtitulChar">
    <w:name w:val="Podtitul Char"/>
    <w:basedOn w:val="Standardnpsmoodstavce"/>
    <w:link w:val="Podtitul"/>
    <w:uiPriority w:val="2"/>
    <w:rPr>
      <w:rFonts w:asciiTheme="majorHAnsi" w:eastAsiaTheme="majorEastAsia" w:hAnsiTheme="majorHAnsi" w:cstheme="majorBidi"/>
      <w:caps/>
      <w:color w:val="E32D91" w:themeColor="accent1"/>
      <w:kern w:val="28"/>
      <w:sz w:val="80"/>
      <w:szCs w:val="80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Bezmezer">
    <w:name w:val="No Spacing"/>
    <w:uiPriority w:val="19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a">
    <w:name w:val="Čára"/>
    <w:basedOn w:val="Normln"/>
    <w:next w:val="Nadpis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Nadpis3Char">
    <w:name w:val="Nadpis 3 Char"/>
    <w:basedOn w:val="Standardnpsmoodstavce"/>
    <w:link w:val="Nadpis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ninformace">
    <w:name w:val="Kontaktní informace"/>
    <w:basedOn w:val="Normln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5"/>
    <w:rPr>
      <w:color w:val="FFFFFF" w:themeColor="background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9"/>
    <w:semiHidden/>
    <w:rPr>
      <w:rFonts w:asciiTheme="majorHAnsi" w:eastAsiaTheme="majorEastAsia" w:hAnsiTheme="majorHAnsi" w:cstheme="majorBidi"/>
      <w:color w:val="E32D91" w:themeColor="accent1"/>
    </w:rPr>
  </w:style>
  <w:style w:type="paragraph" w:styleId="Odstavecseseznamem">
    <w:name w:val="List Paragraph"/>
    <w:basedOn w:val="Normln"/>
    <w:uiPriority w:val="34"/>
    <w:unhideWhenUsed/>
    <w:qFormat/>
    <w:rsid w:val="006F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%20Ve&#269;e&#345;ov&#225;\AppData\Roaming\Microsoft\&#352;ablony\Let&#225;k%20sez&#243;nn&#237;%20ud&#225;lost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bvod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bvod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bvod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</Template>
  <TotalTime>240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Večeřová</dc:creator>
  <cp:keywords/>
  <dc:description/>
  <cp:lastModifiedBy>Romana Večeřová</cp:lastModifiedBy>
  <cp:revision>15</cp:revision>
  <cp:lastPrinted>2017-10-09T09:35:00Z</cp:lastPrinted>
  <dcterms:created xsi:type="dcterms:W3CDTF">2017-06-01T13:47:00Z</dcterms:created>
  <dcterms:modified xsi:type="dcterms:W3CDTF">2018-01-02T19:08:00Z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